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DC010000">
      <w:pPr>
        <w:pStyle w:val="21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Информация о результатах приема </w:t>
      </w:r>
    </w:p>
    <w:tbl>
      <w:tblPr>
        <w:tblStyle w:val="2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088"/>
        <w:gridCol w:w="1447"/>
        <w:gridCol w:w="1376"/>
        <w:gridCol w:w="1399"/>
        <w:gridCol w:w="1495"/>
        <w:gridCol w:w="1399"/>
        <w:gridCol w:w="1399"/>
        <w:gridCol w:w="2259"/>
      </w:tblGrid>
      <w:tr w14:paraId="17D276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1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Код, шифр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1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1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13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1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Формы обучения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1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Сведения о численности обучающихся за счет бюджетных ассигнований федерального бюджета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Сведения о численности обучающихся за счет бюджетов </w:t>
            </w:r>
            <w:r>
              <w:rPr>
                <w:rFonts w:ascii="Times New Roman" w:hAnsi="Times New Roman"/>
              </w:rPr>
              <w:t>субъектов Российской Федерации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Сведения о численности обучающихся за счет местных бюджетов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Сведения о численности обучающихся за счет средств физических и (или) юридических лиц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сумма набранных баллов по всем вступительным испытаниям</w:t>
            </w:r>
          </w:p>
        </w:tc>
      </w:tr>
      <w:tr w14:paraId="5C9616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F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14:paraId="13DAA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001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31.08.02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101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Анестезиология-реаниматология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F3010000">
            <w:pPr>
              <w:spacing w:after="0" w:line="276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4010000">
            <w:pPr>
              <w:spacing w:after="0" w:line="276" w:lineRule="auto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5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601000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701000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8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175,5</w:t>
            </w:r>
          </w:p>
        </w:tc>
      </w:tr>
      <w:tr w14:paraId="2906E8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901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31.08.16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A01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Детская хирургия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B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FC010000">
            <w:pPr>
              <w:spacing w:after="0" w:line="276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D010000">
            <w:pPr>
              <w:spacing w:after="0" w:line="276" w:lineRule="auto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E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F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122,75</w:t>
            </w:r>
          </w:p>
        </w:tc>
      </w:tr>
      <w:tr w14:paraId="335C8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2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31.08.56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2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Нейрохирургия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020000">
            <w:pPr>
              <w:spacing w:after="0" w:line="276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20000">
            <w:pPr>
              <w:spacing w:after="0" w:line="276" w:lineRule="auto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2000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166,5</w:t>
            </w:r>
          </w:p>
        </w:tc>
      </w:tr>
      <w:tr w14:paraId="5ADD5D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2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31.08.66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2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Травматология и ортопедия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020000">
            <w:pPr>
              <w:spacing w:after="0" w:line="276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20000">
            <w:pPr>
              <w:spacing w:after="0" w:line="276" w:lineRule="auto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124,8</w:t>
            </w:r>
          </w:p>
        </w:tc>
      </w:tr>
      <w:tr w14:paraId="29C00F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020000">
            <w:pPr>
              <w:spacing w:after="0" w:line="337" w:lineRule="atLeast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31.08.09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2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Рентгенология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020000">
            <w:pPr>
              <w:spacing w:after="0" w:line="276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20000">
            <w:pPr>
              <w:spacing w:after="0" w:line="276" w:lineRule="auto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2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 w14:paraId="045A66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8B61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lang w:val="en-US" w:eastAsia="zh-CN"/>
              </w:rPr>
              <w:t>3.1.25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8E4E3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lang w:val="en-US" w:eastAsia="zh-CN"/>
              </w:rPr>
              <w:t>Лучевая диагностика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606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C3279E">
            <w:pPr>
              <w:spacing w:after="0" w:line="27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очная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985E5">
            <w:pPr>
              <w:spacing w:after="0" w:line="276" w:lineRule="auto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B143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9CD0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F8DC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1597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15</w:t>
            </w:r>
          </w:p>
        </w:tc>
      </w:tr>
    </w:tbl>
    <w:p w14:paraId="57D22069">
      <w:pPr>
        <w:pStyle w:val="21"/>
        <w:jc w:val="both"/>
        <w:rPr>
          <w:b/>
          <w:color w:val="FF0000"/>
          <w:sz w:val="28"/>
        </w:rPr>
      </w:pPr>
      <w:bookmarkStart w:id="0" w:name="_GoBack"/>
      <w:bookmarkEnd w:id="0"/>
    </w:p>
    <w:sectPr>
      <w:pgSz w:w="16838" w:h="11906" w:orient="landscape"/>
      <w:pgMar w:top="792" w:right="1134" w:bottom="618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splitPgBreakAndParaMark/>
    <w:compatSetting w:name="compatibilityMode" w:uri="http://schemas.microsoft.com/office/word" w:val="12"/>
  </w:compat>
  <w:rsids>
    <w:rsidRoot w:val="00000000"/>
    <w:rsid w:val="3D2A3C0C"/>
    <w:rsid w:val="6D185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Ascii" w:hAnsiTheme="majorHAnsi"/>
      <w:b/>
      <w:color w:val="366091" w:themeColor="accent1" w:themeShade="BF"/>
      <w:sz w:val="28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basedOn w:val="1"/>
    <w:qFormat/>
    <w:uiPriority w:val="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Strong"/>
    <w:qFormat/>
    <w:uiPriority w:val="0"/>
    <w:rPr>
      <w:b/>
    </w:rPr>
  </w:style>
  <w:style w:type="paragraph" w:styleId="11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qFormat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Normal (Web)"/>
    <w:basedOn w:val="1"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2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3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24">
    <w:name w:val="Standard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5">
    <w:name w:val="Standard1"/>
    <w:link w:val="24"/>
    <w:uiPriority w:val="0"/>
    <w:rPr>
      <w:rFonts w:ascii="Times New Roman" w:hAnsi="Times New Roman"/>
      <w:sz w:val="24"/>
    </w:rPr>
  </w:style>
  <w:style w:type="paragraph" w:customStyle="1" w:styleId="26">
    <w:name w:val="align-left"/>
    <w:basedOn w:val="1"/>
    <w:link w:val="27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7">
    <w:name w:val="align-left1"/>
    <w:link w:val="26"/>
    <w:qFormat/>
    <w:uiPriority w:val="0"/>
    <w:rPr>
      <w:rFonts w:ascii="Times New Roman" w:hAnsi="Times New Roman"/>
      <w:sz w:val="24"/>
    </w:rPr>
  </w:style>
  <w:style w:type="paragraph" w:styleId="28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29">
    <w:name w:val="Footnote"/>
    <w:link w:val="30"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0">
    <w:name w:val="Footnote1"/>
    <w:link w:val="29"/>
    <w:qFormat/>
    <w:uiPriority w:val="0"/>
    <w:rPr>
      <w:rFonts w:ascii="XO Thames" w:hAnsi="XO Thames"/>
      <w:sz w:val="22"/>
    </w:rPr>
  </w:style>
  <w:style w:type="paragraph" w:customStyle="1" w:styleId="31">
    <w:name w:val="Header and Footer"/>
    <w:link w:val="32"/>
    <w:qFormat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2">
    <w:name w:val="Header and Footer1"/>
    <w:link w:val="31"/>
    <w:qFormat/>
    <w:uiPriority w:val="0"/>
    <w:rPr>
      <w:rFonts w:ascii="XO Thames" w:hAnsi="XO Thames"/>
      <w:sz w:val="20"/>
    </w:rPr>
  </w:style>
  <w:style w:type="paragraph" w:customStyle="1" w:styleId="33">
    <w:name w:val="Table Heading"/>
    <w:basedOn w:val="1"/>
    <w:link w:val="34"/>
    <w:qFormat/>
    <w:uiPriority w:val="0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34">
    <w:name w:val="Table Heading1"/>
    <w:link w:val="33"/>
    <w:qFormat/>
    <w:uiPriority w:val="0"/>
    <w:rPr>
      <w:rFonts w:ascii="Times New Roman" w:hAnsi="Times New Roman"/>
      <w:b/>
      <w:sz w:val="24"/>
    </w:rPr>
  </w:style>
  <w:style w:type="paragraph" w:customStyle="1" w:styleId="35">
    <w:name w:val="Unresolved Mention"/>
    <w:link w:val="36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605E5C"/>
      <w:spacing w:val="0"/>
      <w:sz w:val="22"/>
      <w:shd w:val="clear" w:fill="E1DFDD"/>
    </w:rPr>
  </w:style>
  <w:style w:type="character" w:customStyle="1" w:styleId="36">
    <w:name w:val="Unresolved Mention1"/>
    <w:basedOn w:val="7"/>
    <w:link w:val="35"/>
    <w:uiPriority w:val="0"/>
    <w:rPr>
      <w:color w:val="605E5C"/>
      <w:shd w:val="clear" w:fill="E1DFDD"/>
    </w:rPr>
  </w:style>
  <w:style w:type="paragraph" w:customStyle="1" w:styleId="37">
    <w:name w:val="align-center"/>
    <w:basedOn w:val="1"/>
    <w:link w:val="38"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38">
    <w:name w:val="align-center1"/>
    <w:link w:val="37"/>
    <w:uiPriority w:val="0"/>
    <w:rPr>
      <w:rFonts w:ascii="Times New Roman" w:hAnsi="Times New Roman"/>
      <w:sz w:val="24"/>
    </w:rPr>
  </w:style>
  <w:style w:type="table" w:customStyle="1" w:styleId="39">
    <w:name w:val="Сетка таблицы1"/>
    <w:basedOn w:val="8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4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2024-10-11T07:08:00Z</dcterms:created>
  <dc:creator>evgen</dc:creator>
  <cp:lastModifiedBy>evgen</cp:lastModifiedBy>
  <dcterms:modified xsi:type="dcterms:W3CDTF">2024-10-16T09:58:06Z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9A2BD15B6921459685A355089DC0E33E_12</vt:lpwstr>
  </property>
</Properties>
</file>